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STORM DAMAGE DOCUMENTATION FORM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**Replace sample details with your actual details.</w:t>
      </w:r>
    </w:p>
    <w:p w:rsidR="00000000" w:rsidDel="00000000" w:rsidP="00000000" w:rsidRDefault="00000000" w:rsidRPr="00000000" w14:paraId="0000000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CLAIMANT INFORMATION</w:t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8475"/>
        <w:tblGridChange w:id="0">
          <w:tblGrid>
            <w:gridCol w:w="5445"/>
            <w:gridCol w:w="84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 Address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 STORM EVENT DETAILS</w:t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and Time of Storm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Storm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Wind, Hail, Heavy Rain, Lightning, Flood, Tornado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Duration of Storm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Weather Source Used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 of What Happened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3. PROPERTY DAMAGE SUMMARY</w:t>
      </w:r>
    </w:p>
    <w:p w:rsidR="00000000" w:rsidDel="00000000" w:rsidP="00000000" w:rsidRDefault="00000000" w:rsidRPr="00000000" w14:paraId="00000028">
      <w:pPr>
        <w:spacing w:after="240" w:lineRule="auto"/>
        <w:rPr/>
      </w:pPr>
      <w:r w:rsidDel="00000000" w:rsidR="00000000" w:rsidRPr="00000000">
        <w:rPr>
          <w:i w:val="1"/>
          <w:rtl w:val="0"/>
        </w:rPr>
        <w:t xml:space="preserve">Check and describe all areas of your home and property affected by the storm.</w:t>
      </w: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 Affected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of Damage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Severity (Low/Med/High)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Photos File Name(Yes/No)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Ceilings / Interior Walls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Windows / Doors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Exterior Walls / Siding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Gutters / Downspouts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Basement / Foundation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Electrical / Plumbing Systems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Heating / Cooling (HVAC)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Garage / Outbuildings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Yard / Trees / Fencing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Property / Furniture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4. TEMPORARY REPAIRS OR SAFETY MEASURES TAKEN</w:t>
      </w:r>
    </w:p>
    <w:p w:rsidR="00000000" w:rsidDel="00000000" w:rsidP="00000000" w:rsidRDefault="00000000" w:rsidRPr="00000000" w14:paraId="0000005B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i w:val="1"/>
          <w:rtl w:val="0"/>
        </w:rPr>
        <w:t xml:space="preserve">List any immediate actions you took to prevent further damage or secure your home.</w:t>
      </w: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 Taken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Contractor / Vendor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Photos 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Receipt File Name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5. PROFESSIONAL INSPECTIONS</w:t>
      </w:r>
    </w:p>
    <w:p w:rsidR="00000000" w:rsidDel="00000000" w:rsidP="00000000" w:rsidRDefault="00000000" w:rsidRPr="00000000" w14:paraId="00000072">
      <w:pPr>
        <w:spacing w:after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Record any professional assessments of the damage (e.g., roofing, plumbing, or electrical).</w:t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/ Inspector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Info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Inspection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Findings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6. REPAIR ESTIMATES</w:t>
      </w:r>
    </w:p>
    <w:p w:rsidR="00000000" w:rsidDel="00000000" w:rsidP="00000000" w:rsidRDefault="00000000" w:rsidRPr="00000000" w14:paraId="00000081">
      <w:pPr>
        <w:spacing w:after="240" w:lineRule="auto"/>
        <w:rPr/>
      </w:pPr>
      <w:r w:rsidDel="00000000" w:rsidR="00000000" w:rsidRPr="00000000">
        <w:rPr>
          <w:i w:val="1"/>
          <w:rtl w:val="0"/>
        </w:rPr>
        <w:t xml:space="preserve">List repair quotes received from contractors.</w:t>
      </w:r>
      <w:r w:rsidDel="00000000" w:rsidR="00000000" w:rsidRPr="00000000">
        <w:rPr>
          <w:rtl w:val="0"/>
        </w:rPr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Contractor /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 of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Estimated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7. INSURANCE INFORMATION</w:t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Claim Number (if assigned)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Reported to Insurer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Contact Info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8. PHOTO &amp; DOCUMENT LOG</w:t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File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Style w:val="Heading2"/>
        <w:keepNext w:val="0"/>
        <w:keepLines w:val="0"/>
        <w:spacing w:after="80" w:line="240" w:lineRule="auto"/>
        <w:rPr>
          <w:b w:val="1"/>
          <w:sz w:val="22"/>
          <w:szCs w:val="22"/>
        </w:rPr>
      </w:pPr>
      <w:bookmarkStart w:colFirst="0" w:colLast="0" w:name="_kw5t1r78kbv4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Attachments Checklist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Photos of all visible damage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Receipts for emergency or temporary repairs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Contractor estimates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Inspection reports (if any)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of insurance policy or declarations page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Weather verification report</w:t>
      </w:r>
    </w:p>
    <w:p w:rsidR="00000000" w:rsidDel="00000000" w:rsidP="00000000" w:rsidRDefault="00000000" w:rsidRPr="00000000" w14:paraId="000000AF">
      <w:pPr>
        <w:pStyle w:val="Heading2"/>
        <w:spacing w:after="0" w:before="200" w:line="4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PHOTOS NAMING GUIDE</w:t>
      </w:r>
    </w:p>
    <w:p w:rsidR="00000000" w:rsidDel="00000000" w:rsidP="00000000" w:rsidRDefault="00000000" w:rsidRPr="00000000" w14:paraId="000000B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Proper evidence naming ensures that all documentation is clearly organized, easy to reference, and acceptable for insurance claim review.</w:t>
      </w:r>
    </w:p>
    <w:p w:rsidR="00000000" w:rsidDel="00000000" w:rsidP="00000000" w:rsidRDefault="00000000" w:rsidRPr="00000000" w14:paraId="000000B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Standard Naming Format: [DamageType]_[AreaAffected]_[Date (YYYYMMDD)]_[SequenceNumber].[extension]</w:t>
      </w:r>
    </w:p>
    <w:p w:rsidR="00000000" w:rsidDel="00000000" w:rsidP="00000000" w:rsidRDefault="00000000" w:rsidRPr="00000000" w14:paraId="000000B2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Example: Wind_Roof_20251025_01.jpg</w:t>
      </w:r>
    </w:p>
    <w:tbl>
      <w:tblPr>
        <w:tblStyle w:val="Table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DamageType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storm or cause of damage (use consistent short terms)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Wind, Hail, Flood, Lightning, Tornado, Rain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AreaAffected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part of the property affected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Roof, Ceiling, Window, Siding, Fence, Yard, Garage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Date (YYYYMMDD)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timestamping photos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20251025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Sequence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Numbering system for multiple images of the same area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01, 02, 03</w:t>
            </w:r>
          </w:p>
        </w:tc>
      </w:tr>
    </w:tbl>
    <w:p w:rsidR="00000000" w:rsidDel="00000000" w:rsidP="00000000" w:rsidRDefault="00000000" w:rsidRPr="00000000" w14:paraId="000000C2">
      <w:pPr>
        <w:pStyle w:val="Heading3"/>
        <w:spacing w:after="0" w:before="200" w:line="36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Recommended Folder Structure</w:t>
      </w:r>
    </w:p>
    <w:p w:rsidR="00000000" w:rsidDel="00000000" w:rsidP="00000000" w:rsidRDefault="00000000" w:rsidRPr="00000000" w14:paraId="000000C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/BeforeMitigation</w:t>
        <w:br w:type="textWrapping"/>
        <w:t xml:space="preserve">/DuringMitigation</w:t>
        <w:br w:type="textWrapping"/>
        <w:t xml:space="preserve">/AfterRepairs</w:t>
        <w:br w:type="textWrapping"/>
        <w:t xml:space="preserve">/ReportsAndReadings</w:t>
      </w:r>
    </w:p>
    <w:p w:rsidR="00000000" w:rsidDel="00000000" w:rsidP="00000000" w:rsidRDefault="00000000" w:rsidRPr="00000000" w14:paraId="000000C4">
      <w:pPr>
        <w:spacing w:after="200" w:line="276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Additional Guidelines</w:t>
      </w:r>
    </w:p>
    <w:p w:rsidR="00000000" w:rsidDel="00000000" w:rsidP="00000000" w:rsidRDefault="00000000" w:rsidRPr="00000000" w14:paraId="000000C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Use lowercase, underscores (_) or hyphens (-)  — avoid spaces in file names.</w:t>
      </w:r>
    </w:p>
    <w:p w:rsidR="00000000" w:rsidDel="00000000" w:rsidP="00000000" w:rsidRDefault="00000000" w:rsidRPr="00000000" w14:paraId="000000C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Keep file names short, descriptive, and consistent.</w:t>
      </w:r>
    </w:p>
    <w:p w:rsidR="00000000" w:rsidDel="00000000" w:rsidP="00000000" w:rsidRDefault="00000000" w:rsidRPr="00000000" w14:paraId="000000C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angles (wide, medium, and close-up).</w:t>
      </w:r>
    </w:p>
    <w:p w:rsidR="00000000" w:rsidDel="00000000" w:rsidP="00000000" w:rsidRDefault="00000000" w:rsidRPr="00000000" w14:paraId="000000C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Capture multiple photos of the damaged item.</w:t>
      </w:r>
    </w:p>
    <w:p w:rsidR="00000000" w:rsidDel="00000000" w:rsidP="00000000" w:rsidRDefault="00000000" w:rsidRPr="00000000" w14:paraId="000000C9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- Take timestamped photos.</w:t>
      </w:r>
    </w:p>
    <w:p w:rsidR="00000000" w:rsidDel="00000000" w:rsidP="00000000" w:rsidRDefault="00000000" w:rsidRPr="00000000" w14:paraId="000000CA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- Upload evidence to secure cloud storage.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Provide link to evidence:</w:t>
      </w:r>
    </w:p>
    <w:p w:rsidR="00000000" w:rsidDel="00000000" w:rsidP="00000000" w:rsidRDefault="00000000" w:rsidRPr="00000000" w14:paraId="000000CC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9. CERTIFICATION AND SIGNATURES</w:t>
      </w:r>
    </w:p>
    <w:p w:rsidR="00000000" w:rsidDel="00000000" w:rsidP="00000000" w:rsidRDefault="00000000" w:rsidRPr="00000000" w14:paraId="000000D1">
      <w:pPr>
        <w:spacing w:after="240" w:lineRule="auto"/>
        <w:rPr/>
      </w:pPr>
      <w:r w:rsidDel="00000000" w:rsidR="00000000" w:rsidRPr="00000000">
        <w:rPr>
          <w:rtl w:val="0"/>
        </w:rPr>
        <w:t xml:space="preserve">I certify that the information provided in this form is true and accurate to the best of my knowledge.</w:t>
      </w:r>
    </w:p>
    <w:tbl>
      <w:tblPr>
        <w:tblStyle w:val="Table10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240" w:lineRule="auto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