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MOLD DAMAGE CLAIM DOCUMENTATION FORM</w:t>
      </w:r>
    </w:p>
    <w:p w:rsidR="00000000" w:rsidDel="00000000" w:rsidP="00000000" w:rsidRDefault="00000000" w:rsidRPr="00000000" w14:paraId="00000006">
      <w:pPr>
        <w:spacing w:after="240" w:lineRule="auto"/>
        <w:rPr>
          <w:sz w:val="30"/>
          <w:szCs w:val="30"/>
        </w:rPr>
      </w:pPr>
      <w:r w:rsidDel="00000000" w:rsidR="00000000" w:rsidRPr="00000000">
        <w:rPr>
          <w:rtl w:val="0"/>
        </w:rPr>
        <w:t xml:space="preserve">**Replace sample details with your actual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1: CLAIMANT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Mailing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Policyholder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2: INCIDENT OVERVIEW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Notes/Photo(s)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Discovery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MM/DD/YYYY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 of Discovery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HH:MM AM/PM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 in Property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Room/Area e.g., basement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"Basement ceiling, NW corner"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Estimated Start 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MM/DD/YYYY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Triggering Event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e.g., "Pipe burst from frozen temps"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Affected Square Footage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Single-Family, Apartment, Commercial, Owner-Occupied, Renter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Tip</w:t>
      </w:r>
      <w:r w:rsidDel="00000000" w:rsidR="00000000" w:rsidRPr="00000000">
        <w:rPr>
          <w:rtl w:val="0"/>
        </w:rPr>
        <w:t xml:space="preserve">: Document within 24 hours to avoid "pre-existing condition" denials.</w:t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3: VISUAL &amp; PHYSICAL INSPECTION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Observation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Size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Color/Texture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Photo(s) (1-5)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Severity Level (1-5)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Black spots on drywall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12 inches x 8 inches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Fuzzy black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photo-01.jpg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Moisture Check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Drywall probed; Moisture percentage via meter: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HVAC inspected; Duct mold? Yes/No: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Odor noted (Describe, e.g., "Musty earthy smell"):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Visual Checklist (answer yes/no)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Visible mold growth: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Water stains/streaks: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Bubbling/peeling paint: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Warped wood/floors: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Discolored insulation:</w:t>
      </w:r>
    </w:p>
    <w:p w:rsidR="00000000" w:rsidDel="00000000" w:rsidP="00000000" w:rsidRDefault="00000000" w:rsidRPr="00000000" w14:paraId="0000005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4: PROFESSIONAL TESTING RESULTS (REQUIRED)</w:t>
      </w:r>
    </w:p>
    <w:p w:rsidR="00000000" w:rsidDel="00000000" w:rsidP="00000000" w:rsidRDefault="00000000" w:rsidRPr="00000000" w14:paraId="0000005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Upload full </w:t>
      </w:r>
      <w:r w:rsidDel="00000000" w:rsidR="00000000" w:rsidRPr="00000000">
        <w:rPr>
          <w:rtl w:val="0"/>
        </w:rPr>
        <w:t xml:space="preserve">lab reports</w:t>
      </w: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Performed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Sample 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 Reference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Certified Tester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Uploaded Certificate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Certificate Number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Air Sampling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MM/DD/YYYY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Room e.g., kitchen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Spores/m³, e.g., Stachybotrys 500+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EMSL-45678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Surface Swab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CFU/cm²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Tape Lift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Mold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Moisture Meter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% Reading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Findings Summary: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Primary Mold Type e.g., Aspergillus/Penicillium: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Health Risk Level e.g., Low, Moderate, High (per EPA Guidelines):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Containment Needed (Yes, No):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5: DAMAGE ASSESSMENT &amp; COST ESTIMATE (REQUIRED)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Uploaded Photo(s) (1-5)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Demolition: Affected Drywall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sq ft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$2.50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Mold Remediation: HEPA Cleaning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sq ft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Containment: Plastic Sheeting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Rooms e.g., kitchen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Disposal: Biohazard Waste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 yd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Reconstruction: New Drywall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sq ft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$3.50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HVAC Cleaning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Estimated Cost: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Temporary Repairs</w:t>
      </w:r>
    </w:p>
    <w:p w:rsidR="00000000" w:rsidDel="00000000" w:rsidP="00000000" w:rsidRDefault="00000000" w:rsidRPr="00000000" w14:paraId="000000C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Uploaded Photo(s) (1-5)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Tarp Roof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Estimated Cost: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Grand Total Estimated Cost:</w:t>
      </w:r>
    </w:p>
    <w:p w:rsidR="00000000" w:rsidDel="00000000" w:rsidP="00000000" w:rsidRDefault="00000000" w:rsidRPr="00000000" w14:paraId="000000E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6: HEALTH &amp; SAFETY LOG</w:t>
      </w:r>
    </w:p>
    <w:p w:rsidR="00000000" w:rsidDel="00000000" w:rsidP="00000000" w:rsidRDefault="00000000" w:rsidRPr="00000000" w14:paraId="000000E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Critical for habitability claims; track symptoms</w:t>
      </w: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Affected Person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Symptoms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Doctor Visit? (Yes/No)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Uploaded Medical Report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Medical Note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MM/DD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Cough, rash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Evacuation Status</w:t>
      </w:r>
      <w:r w:rsidDel="00000000" w:rsidR="00000000" w:rsidRPr="00000000">
        <w:rPr>
          <w:rtl w:val="0"/>
        </w:rPr>
        <w:t xml:space="preserve"> e.g., Occupied, Partial, Full:</w:t>
      </w:r>
    </w:p>
    <w:p w:rsidR="00000000" w:rsidDel="00000000" w:rsidP="00000000" w:rsidRDefault="00000000" w:rsidRPr="00000000" w14:paraId="000000F0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Evacuation 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Mitigation Actions Taken</w:t>
      </w:r>
      <w:r w:rsidDel="00000000" w:rsidR="00000000" w:rsidRPr="00000000">
        <w:rPr>
          <w:rtl w:val="0"/>
        </w:rPr>
        <w:t xml:space="preserve"> e.g., Fans On, Dehumidifier, Professional Called: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7: PHOTO &amp; DOCUMENT LOG</w:t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Style w:val="Heading2"/>
        <w:keepNext w:val="0"/>
        <w:keepLines w:val="0"/>
        <w:spacing w:after="80" w:line="240" w:lineRule="auto"/>
        <w:rPr>
          <w:b w:val="1"/>
          <w:sz w:val="22"/>
          <w:szCs w:val="22"/>
        </w:rPr>
      </w:pPr>
      <w:bookmarkStart w:colFirst="0" w:colLast="0" w:name="_kw5t1r78kbv4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Evidence Checklist</w:t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Photos of all affected areas</w:t>
      </w:r>
    </w:p>
    <w:p w:rsidR="00000000" w:rsidDel="00000000" w:rsidP="00000000" w:rsidRDefault="00000000" w:rsidRPr="00000000" w14:paraId="000000FC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Inspection &amp; Testing Records</w:t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Mitigation &amp; Remediation Evidence</w:t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Insurance Policy</w:t>
      </w:r>
    </w:p>
    <w:p w:rsidR="00000000" w:rsidDel="00000000" w:rsidP="00000000" w:rsidRDefault="00000000" w:rsidRPr="00000000" w14:paraId="000000FF">
      <w:pPr>
        <w:pStyle w:val="Heading2"/>
        <w:spacing w:after="0" w:before="200" w:line="4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PHOTOS NAMING GUIDE</w:t>
      </w:r>
    </w:p>
    <w:p w:rsidR="00000000" w:rsidDel="00000000" w:rsidP="00000000" w:rsidRDefault="00000000" w:rsidRPr="00000000" w14:paraId="0000010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Proper evidence naming ensures that all documentation is clearly organized, easy to reference, and acceptable for insurance claim review.</w:t>
      </w:r>
    </w:p>
    <w:p w:rsidR="00000000" w:rsidDel="00000000" w:rsidP="00000000" w:rsidRDefault="00000000" w:rsidRPr="00000000" w14:paraId="0000010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Standard Naming Format: [AreaAffected]_</w:t>
      </w:r>
      <w:r w:rsidDel="00000000" w:rsidR="00000000" w:rsidRPr="00000000">
        <w:rPr>
          <w:rtl w:val="0"/>
        </w:rPr>
        <w:t xml:space="preserve">[DamageType]_</w:t>
      </w:r>
      <w:r w:rsidDel="00000000" w:rsidR="00000000" w:rsidRPr="00000000">
        <w:rPr>
          <w:rtl w:val="0"/>
        </w:rPr>
        <w:t xml:space="preserve">[Date(YYYYMMDD)]_[SequenceNumber].[extension]</w:t>
      </w:r>
    </w:p>
    <w:p w:rsidR="00000000" w:rsidDel="00000000" w:rsidP="00000000" w:rsidRDefault="00000000" w:rsidRPr="00000000" w14:paraId="0000010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Example: BathroomCeiling_MoldGrowth_20251028_01.jpg</w:t>
      </w:r>
    </w:p>
    <w:tbl>
      <w:tblPr>
        <w:tblStyle w:val="Table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Location/Room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Identifies the specific area of the property where the damage occurred. Use clear, consistent names for rooms or areas.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Kitchen, Basement, LivingRoom, Bathroom,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DamageType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Specifies the type or cause of damage observed in that area. Keep it short, consistent, and descriptive.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</w:t>
            </w:r>
            <w:r w:rsidDel="00000000" w:rsidR="00000000" w:rsidRPr="00000000">
              <w:rPr>
                <w:rtl w:val="0"/>
              </w:rPr>
              <w:t xml:space="preserve">MoldGrowth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WaterLeak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Condensation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Seepage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BurstPipe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HumidityDamage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Date (YYYYMMDD)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timestamping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20251025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Sequence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Numbering system for multiple images of the same location/room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01, 02, 03</w:t>
            </w:r>
          </w:p>
        </w:tc>
      </w:tr>
    </w:tbl>
    <w:p w:rsidR="00000000" w:rsidDel="00000000" w:rsidP="00000000" w:rsidRDefault="00000000" w:rsidRPr="00000000" w14:paraId="00000112">
      <w:pPr>
        <w:pStyle w:val="Heading3"/>
        <w:spacing w:after="0" w:before="200" w:line="36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Recommended Folder Structure</w:t>
      </w:r>
    </w:p>
    <w:p w:rsidR="00000000" w:rsidDel="00000000" w:rsidP="00000000" w:rsidRDefault="00000000" w:rsidRPr="00000000" w14:paraId="0000011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/BeforeMitigation</w:t>
        <w:br w:type="textWrapping"/>
        <w:t xml:space="preserve">/DuringMitigation</w:t>
        <w:br w:type="textWrapping"/>
        <w:t xml:space="preserve">/AfterRepairs</w:t>
        <w:br w:type="textWrapping"/>
        <w:t xml:space="preserve">/ReportsAndDocuments</w:t>
      </w:r>
    </w:p>
    <w:p w:rsidR="00000000" w:rsidDel="00000000" w:rsidP="00000000" w:rsidRDefault="00000000" w:rsidRPr="00000000" w14:paraId="00000114">
      <w:pPr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Guidelines</w:t>
      </w:r>
    </w:p>
    <w:p w:rsidR="00000000" w:rsidDel="00000000" w:rsidP="00000000" w:rsidRDefault="00000000" w:rsidRPr="00000000" w14:paraId="0000011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Use lowercase, underscores (_) or hyphens (-)  — avoid spaces in file names.</w:t>
      </w:r>
    </w:p>
    <w:p w:rsidR="00000000" w:rsidDel="00000000" w:rsidP="00000000" w:rsidRDefault="00000000" w:rsidRPr="00000000" w14:paraId="0000011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Keep file names short, descriptive, and consistent.</w:t>
      </w:r>
    </w:p>
    <w:p w:rsidR="00000000" w:rsidDel="00000000" w:rsidP="00000000" w:rsidRDefault="00000000" w:rsidRPr="00000000" w14:paraId="0000011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angles (wide, medium, and close-up).</w:t>
      </w:r>
    </w:p>
    <w:p w:rsidR="00000000" w:rsidDel="00000000" w:rsidP="00000000" w:rsidRDefault="00000000" w:rsidRPr="00000000" w14:paraId="0000011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photos of the damaged item.</w:t>
      </w:r>
    </w:p>
    <w:p w:rsidR="00000000" w:rsidDel="00000000" w:rsidP="00000000" w:rsidRDefault="00000000" w:rsidRPr="00000000" w14:paraId="0000011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Take timestamped photos.</w:t>
      </w:r>
    </w:p>
    <w:p w:rsidR="00000000" w:rsidDel="00000000" w:rsidP="00000000" w:rsidRDefault="00000000" w:rsidRPr="00000000" w14:paraId="0000011A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- Upload evidence to secure cloud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Provide link to evidence:</w:t>
      </w:r>
    </w:p>
    <w:p w:rsidR="00000000" w:rsidDel="00000000" w:rsidP="00000000" w:rsidRDefault="00000000" w:rsidRPr="00000000" w14:paraId="0000011C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6. CERTIFICATION AND SIGNATURES</w:t>
      </w:r>
    </w:p>
    <w:p w:rsidR="00000000" w:rsidDel="00000000" w:rsidP="00000000" w:rsidRDefault="00000000" w:rsidRPr="00000000" w14:paraId="00000121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10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