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UNIFIED PUBLIC ADVOCACY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Empowering Policyholders, One Claim At A Time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  <w:t xml:space="preserve">Tel: 1-855-944-3473  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CLAIM@UPACLAIM.ORG</w:t>
        </w:r>
      </w:hyperlink>
      <w:r w:rsidDel="00000000" w:rsidR="00000000" w:rsidRPr="00000000">
        <w:rPr>
          <w:rtl w:val="0"/>
        </w:rPr>
        <w:t xml:space="preserve">   Website</w:t>
      </w:r>
      <w:r w:rsidDel="00000000" w:rsidR="00000000" w:rsidRPr="00000000">
        <w:rPr>
          <w:rtl w:val="0"/>
        </w:rPr>
        <w:t xml:space="preserve">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https://www.upaclaim.org/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240" w:before="0" w:lineRule="auto"/>
        <w:jc w:val="center"/>
        <w:rPr>
          <w:b w:val="1"/>
          <w:sz w:val="38"/>
          <w:szCs w:val="38"/>
        </w:rPr>
      </w:pPr>
      <w:bookmarkStart w:colFirst="0" w:colLast="0" w:name="_i1jcwesebp1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240" w:before="0" w:lineRule="auto"/>
        <w:jc w:val="center"/>
        <w:rPr>
          <w:b w:val="1"/>
          <w:sz w:val="34"/>
          <w:szCs w:val="34"/>
        </w:rPr>
      </w:pPr>
      <w:bookmarkStart w:colFirst="0" w:colLast="0" w:name="_2mq12tb9b8ew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POLICE REPORT FILING GUIDE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x5mtoeoe88zs" w:id="2"/>
      <w:bookmarkEnd w:id="2"/>
      <w:r w:rsidDel="00000000" w:rsidR="00000000" w:rsidRPr="00000000">
        <w:rPr>
          <w:b w:val="1"/>
          <w:sz w:val="30"/>
          <w:szCs w:val="30"/>
          <w:rtl w:val="0"/>
        </w:rPr>
        <w:t xml:space="preserve">Step 1: Ensure Immediate Safety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taking any action: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Leave the premises if you suspect the intruder may still be inside.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Call emergency services (e.g., 911 or local police hotline) from a safe location.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Avoid touching or moving anything until law enforcement arrives — it may be evidence.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uf8lfof1qx1w" w:id="3"/>
      <w:bookmarkEnd w:id="3"/>
      <w:r w:rsidDel="00000000" w:rsidR="00000000" w:rsidRPr="00000000">
        <w:rPr>
          <w:b w:val="1"/>
          <w:sz w:val="30"/>
          <w:szCs w:val="30"/>
          <w:rtl w:val="0"/>
        </w:rPr>
        <w:t xml:space="preserve">Step 2: Contact Local Law Enforcement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Call or visit your local police department as soon as possible to report the theft or burglary.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Provide your full contact details, property address, and a summary of the incident (e.g., when you discovered it, how entry was made, and what was stolen).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If available, share security camera footage, witness statements, or alarm logs.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i w:val="1"/>
          <w:sz w:val="22"/>
          <w:szCs w:val="22"/>
        </w:rPr>
      </w:pPr>
      <w:bookmarkStart w:colFirst="0" w:colLast="0" w:name="_ma67p52tef4b" w:id="4"/>
      <w:bookmarkEnd w:id="4"/>
      <w:r w:rsidDel="00000000" w:rsidR="00000000" w:rsidRPr="00000000">
        <w:rPr>
          <w:i w:val="1"/>
          <w:sz w:val="22"/>
          <w:szCs w:val="22"/>
          <w:rtl w:val="0"/>
        </w:rPr>
        <w:t xml:space="preserve">Tip: If your police department allows online filing, ensure you print or save the confirmation receipt or case number immediately after submission.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rf42xupdocdy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rhk7n4vjx7nx" w:id="6"/>
      <w:bookmarkEnd w:id="6"/>
      <w:r w:rsidDel="00000000" w:rsidR="00000000" w:rsidRPr="00000000">
        <w:rPr>
          <w:b w:val="1"/>
          <w:sz w:val="30"/>
          <w:szCs w:val="30"/>
          <w:rtl w:val="0"/>
        </w:rPr>
        <w:t xml:space="preserve">Step 3: Provide a Detailed List of Stolen or Damaged Items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Item name and description (brand, model, serial number if available)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Estimated value or purchase price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Date of purchase (include receipts or invoices if possible)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Photos of the items (before and after the incident)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Location from which the item was taken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i w:val="1"/>
          <w:sz w:val="22"/>
          <w:szCs w:val="22"/>
        </w:rPr>
      </w:pPr>
      <w:bookmarkStart w:colFirst="0" w:colLast="0" w:name="_37r9e7hzd9d2" w:id="7"/>
      <w:bookmarkEnd w:id="7"/>
      <w:r w:rsidDel="00000000" w:rsidR="00000000" w:rsidRPr="00000000">
        <w:rPr>
          <w:i w:val="1"/>
          <w:sz w:val="22"/>
          <w:szCs w:val="22"/>
          <w:rtl w:val="0"/>
        </w:rPr>
        <w:t xml:space="preserve">You may attach this as a “Property Loss Inventory Sheet” or provide it directly to the investigating officer.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uouzt31fk0aw" w:id="8"/>
      <w:bookmarkEnd w:id="8"/>
      <w:r w:rsidDel="00000000" w:rsidR="00000000" w:rsidRPr="00000000">
        <w:rPr>
          <w:b w:val="1"/>
          <w:sz w:val="30"/>
          <w:szCs w:val="30"/>
          <w:rtl w:val="0"/>
        </w:rPr>
        <w:t xml:space="preserve">Step 4: Describe the Incident Clearly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report should include: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Date and time of occurrence or discovery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How access was gained (e.g., broken window, forced door, unlocked gate)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Which rooms or areas were disturbed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Visible damage (e.g., broken locks, forced entry points)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  <w:t xml:space="preserve">Any suspicious activity or vehicles noticed before or after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Names and contact info of possible witnesses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i w:val="1"/>
          <w:sz w:val="22"/>
          <w:szCs w:val="22"/>
        </w:rPr>
      </w:pPr>
      <w:bookmarkStart w:colFirst="0" w:colLast="0" w:name="_pa4qd9388dek" w:id="9"/>
      <w:bookmarkEnd w:id="9"/>
      <w:r w:rsidDel="00000000" w:rsidR="00000000" w:rsidRPr="00000000">
        <w:rPr>
          <w:i w:val="1"/>
          <w:sz w:val="22"/>
          <w:szCs w:val="22"/>
          <w:rtl w:val="0"/>
        </w:rPr>
        <w:t xml:space="preserve"> Example:</w:t>
      </w:r>
    </w:p>
    <w:p w:rsidR="00000000" w:rsidDel="00000000" w:rsidP="00000000" w:rsidRDefault="00000000" w:rsidRPr="00000000" w14:paraId="0000002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“On October 15th, 2025, between 1:00 PM and 3:30 PM, unknown individuals entered my residence by breaking the rear kitchen window. They removed two laptops, a gold bracelet, and a 55-inch TV. My neighbor, Jane Smith, observed a white van parked outside around 2:00 PM.”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i w:val="1"/>
          <w:sz w:val="22"/>
          <w:szCs w:val="22"/>
        </w:rPr>
      </w:pPr>
      <w:bookmarkStart w:colFirst="0" w:colLast="0" w:name="_jfej8gocpxet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t6e1v79i2x5x" w:id="11"/>
      <w:bookmarkEnd w:id="11"/>
      <w:r w:rsidDel="00000000" w:rsidR="00000000" w:rsidRPr="00000000">
        <w:rPr>
          <w:b w:val="1"/>
          <w:sz w:val="30"/>
          <w:szCs w:val="30"/>
          <w:rtl w:val="0"/>
        </w:rPr>
        <w:t xml:space="preserve">Step 5: Request and Review the Police Report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Obtain the official police report number or case 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Ask when and how you can get a copy of the full report (some departments issue it within 3–10 business days).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Review the report carefully for accuracy — confirm all stolen items and incident details are correctly listed.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i w:val="1"/>
          <w:rtl w:val="0"/>
        </w:rPr>
        <w:t xml:space="preserve">If you find errors, submit a written correction request to the investigating officer or records department.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4malpitpbwij" w:id="12"/>
      <w:bookmarkEnd w:id="12"/>
      <w:r w:rsidDel="00000000" w:rsidR="00000000" w:rsidRPr="00000000">
        <w:rPr>
          <w:b w:val="1"/>
          <w:sz w:val="30"/>
          <w:szCs w:val="30"/>
          <w:rtl w:val="0"/>
        </w:rPr>
        <w:t xml:space="preserve">Step 6: Keep Copies for Your Claim File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Make digital and printed copies of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Police report or case confirmation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Officer’s name, badge number, and contact information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Evidence documents (photos, receipts, video footage)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Property loss inventory list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Any correspondence with the police department</w:t>
      </w:r>
    </w:p>
    <w:p w:rsidR="00000000" w:rsidDel="00000000" w:rsidP="00000000" w:rsidRDefault="00000000" w:rsidRPr="00000000" w14:paraId="0000003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Store all in a secure folder labeled:</w:t>
      </w:r>
    </w:p>
    <w:p w:rsidR="00000000" w:rsidDel="00000000" w:rsidP="00000000" w:rsidRDefault="00000000" w:rsidRPr="00000000" w14:paraId="00000031">
      <w:pPr>
        <w:rPr>
          <w:i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Theft &amp; Burglary Evidence → Police Report &amp; Documentation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lvjq7gj2izdc" w:id="13"/>
      <w:bookmarkEnd w:id="13"/>
      <w:r w:rsidDel="00000000" w:rsidR="00000000" w:rsidRPr="00000000">
        <w:rPr>
          <w:b w:val="1"/>
          <w:sz w:val="30"/>
          <w:szCs w:val="30"/>
          <w:rtl w:val="0"/>
        </w:rPr>
        <w:t xml:space="preserve">Step 7: Notify Your Insurance Company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your insurance adjuster with: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The police report number or copy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The list of stolen or damaged items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Receipts, photos, and serial numbers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Any updates or additional findings from law enforcement</w:t>
      </w:r>
    </w:p>
    <w:p w:rsidR="00000000" w:rsidDel="00000000" w:rsidP="00000000" w:rsidRDefault="00000000" w:rsidRPr="00000000" w14:paraId="0000003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Important: Most insurance policies require a police report to be filed within </w:t>
      </w:r>
      <w:r w:rsidDel="00000000" w:rsidR="00000000" w:rsidRPr="00000000">
        <w:rPr>
          <w:b w:val="1"/>
          <w:i w:val="1"/>
          <w:rtl w:val="0"/>
        </w:rPr>
        <w:t xml:space="preserve">24–48 hours</w:t>
      </w:r>
      <w:r w:rsidDel="00000000" w:rsidR="00000000" w:rsidRPr="00000000">
        <w:rPr>
          <w:i w:val="1"/>
          <w:rtl w:val="0"/>
        </w:rPr>
        <w:t xml:space="preserve"> of discovering the theft. Check your policy’s reporting deadline.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w6grbrhc2z5c" w:id="14"/>
      <w:bookmarkEnd w:id="14"/>
      <w:r w:rsidDel="00000000" w:rsidR="00000000" w:rsidRPr="00000000">
        <w:rPr>
          <w:b w:val="1"/>
          <w:sz w:val="30"/>
          <w:szCs w:val="30"/>
          <w:rtl w:val="0"/>
        </w:rPr>
        <w:t xml:space="preserve">Step 8: Follow Up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Stay in contact with the investigating officer for updates.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Inform your insurance representative if any stolen property is recovered.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0"/>
        </w:rPr>
      </w:pPr>
      <w:r w:rsidDel="00000000" w:rsidR="00000000" w:rsidRPr="00000000">
        <w:rPr>
          <w:rtl w:val="0"/>
        </w:rPr>
        <w:t xml:space="preserve">Keep a timeline of all interactions related to your report and claim.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sz w:val="30"/>
          <w:szCs w:val="30"/>
        </w:rPr>
      </w:pPr>
      <w:bookmarkStart w:colFirst="0" w:colLast="0" w:name="_pxn15jks1o8o" w:id="15"/>
      <w:bookmarkEnd w:id="15"/>
      <w:r w:rsidDel="00000000" w:rsidR="00000000" w:rsidRPr="00000000">
        <w:rPr>
          <w:b w:val="1"/>
          <w:sz w:val="30"/>
          <w:szCs w:val="30"/>
          <w:rtl w:val="0"/>
        </w:rPr>
        <w:t xml:space="preserve">Checklist: Police Report Filing Essentials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Ensure safety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Leave unsafe areas and contact police immediately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File report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 detailed incident info and contact details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List stolen items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Include item details, values, and evidence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Obtain case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Record and save official report ID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Review accuracy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Confirm details are correct in the final report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Share with insurer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Submit a copy to your insurance company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Keep copies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Store all documents securely</w:t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 clear, detailed police report not only speeds up your claim but also increases the likelihood of item recovery. Take your time to document everything — accuracy and thoroughness are key.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LAIM@UPACLAIM.ORG" TargetMode="External"/><Relationship Id="rId7" Type="http://schemas.openxmlformats.org/officeDocument/2006/relationships/hyperlink" Target="https://www.upaclai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